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9900ff"/>
          <w:sz w:val="28"/>
          <w:szCs w:val="28"/>
        </w:rPr>
      </w:pPr>
      <w:r w:rsidDel="00000000" w:rsidR="00000000" w:rsidRPr="00000000">
        <w:rPr>
          <w:b w:val="1"/>
          <w:color w:val="9900ff"/>
          <w:sz w:val="28"/>
          <w:szCs w:val="28"/>
          <w:rtl w:val="0"/>
        </w:rPr>
        <w:t xml:space="preserve">About Lent: </w:t>
      </w:r>
    </w:p>
    <w:p w:rsidR="00000000" w:rsidDel="00000000" w:rsidP="00000000" w:rsidRDefault="00000000" w:rsidRPr="00000000" w14:paraId="00000002">
      <w:pPr>
        <w:rPr>
          <w:color w:val="9900ff"/>
          <w:sz w:val="24"/>
          <w:szCs w:val="24"/>
        </w:rPr>
      </w:pPr>
      <w:r w:rsidDel="00000000" w:rsidR="00000000" w:rsidRPr="00000000">
        <w:rPr>
          <w:i w:val="1"/>
          <w:color w:val="9900ff"/>
          <w:rtl w:val="0"/>
        </w:rPr>
        <w:t xml:space="preserve">The season of Lent is a time that Christians set aside for drawing nearer to God and neighbor. Lent is observed for the 40 days, not counting Sundays, that lead up to Easter. In this season, we take on practices that form us into people shaped by the life and love of God. Join us in our Lenten Program as we draw nearer and nearer to God, and one another.</w:t>
      </w:r>
      <w:r w:rsidDel="00000000" w:rsidR="00000000" w:rsidRPr="00000000">
        <w:rPr>
          <w:color w:val="9900ff"/>
          <w:sz w:val="24"/>
          <w:szCs w:val="24"/>
          <w:rtl w:val="0"/>
        </w:rPr>
        <w:t xml:space="preserve">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color w:val="1155cc"/>
          <w:sz w:val="26"/>
          <w:szCs w:val="26"/>
        </w:rPr>
      </w:pPr>
      <w:r w:rsidDel="00000000" w:rsidR="00000000" w:rsidRPr="00000000">
        <w:rPr>
          <w:b w:val="1"/>
          <w:color w:val="1155cc"/>
          <w:sz w:val="28"/>
          <w:szCs w:val="28"/>
          <w:rtl w:val="0"/>
        </w:rPr>
        <w:t xml:space="preserve">Draw Near in Love</w:t>
      </w:r>
      <w:r w:rsidDel="00000000" w:rsidR="00000000" w:rsidRPr="00000000">
        <w:rPr>
          <w:color w:val="1155cc"/>
          <w:sz w:val="26"/>
          <w:szCs w:val="26"/>
          <w:rtl w:val="0"/>
        </w:rPr>
        <w:t xml:space="preserve">: </w:t>
      </w:r>
    </w:p>
    <w:p w:rsidR="00000000" w:rsidDel="00000000" w:rsidP="00000000" w:rsidRDefault="00000000" w:rsidRPr="00000000" w14:paraId="00000005">
      <w:pPr>
        <w:rPr>
          <w:color w:val="1155cc"/>
          <w:sz w:val="24"/>
          <w:szCs w:val="24"/>
        </w:rPr>
      </w:pPr>
      <w:r w:rsidDel="00000000" w:rsidR="00000000" w:rsidRPr="00000000">
        <w:rPr>
          <w:i w:val="1"/>
          <w:color w:val="1155cc"/>
          <w:rtl w:val="0"/>
        </w:rPr>
        <w:t xml:space="preserve">This Lenten season we will strive to contribute a Love Project through </w:t>
      </w:r>
      <w:r w:rsidDel="00000000" w:rsidR="00000000" w:rsidRPr="00000000">
        <w:rPr>
          <w:b w:val="1"/>
          <w:i w:val="1"/>
          <w:color w:val="1155cc"/>
          <w:rtl w:val="0"/>
        </w:rPr>
        <w:t xml:space="preserve">Thousand Days of Love</w:t>
      </w:r>
      <w:r w:rsidDel="00000000" w:rsidR="00000000" w:rsidRPr="00000000">
        <w:rPr>
          <w:i w:val="1"/>
          <w:color w:val="1155cc"/>
          <w:rtl w:val="0"/>
        </w:rPr>
        <w:t xml:space="preserve">. You can learn more on our website. The first 1000 days of life are most formative for a child, and we want to give every child the best opportunity to thrive. </w:t>
      </w:r>
      <w:r w:rsidDel="00000000" w:rsidR="00000000" w:rsidRPr="00000000">
        <w:rPr>
          <w:color w:val="1155cc"/>
          <w:sz w:val="24"/>
          <w:szCs w:val="24"/>
          <w:rtl w:val="0"/>
        </w:rPr>
        <w:t xml:space="preserve">This week, at a meal, or during a time of reflection, think about the “Let’s talk” questions below.  </w:t>
      </w:r>
      <w:r w:rsidDel="00000000" w:rsidR="00000000" w:rsidRPr="00000000">
        <w:rPr>
          <w:b w:val="1"/>
          <w:color w:val="1155cc"/>
          <w:sz w:val="24"/>
          <w:szCs w:val="24"/>
          <w:rtl w:val="0"/>
        </w:rPr>
        <w:t xml:space="preserve">Use the collection jar provided to collect change this week for our campaign and bring it to church on EASTER</w:t>
      </w:r>
      <w:r w:rsidDel="00000000" w:rsidR="00000000" w:rsidRPr="00000000">
        <w:rPr>
          <w:color w:val="1155cc"/>
          <w:sz w:val="24"/>
          <w:szCs w:val="24"/>
          <w:rtl w:val="0"/>
        </w:rPr>
        <w:t xml:space="preserve">! Gifts can be given on line at </w:t>
      </w:r>
      <w:hyperlink r:id="rId6">
        <w:r w:rsidDel="00000000" w:rsidR="00000000" w:rsidRPr="00000000">
          <w:rPr>
            <w:i w:val="1"/>
            <w:color w:val="1155cc"/>
            <w:sz w:val="23"/>
            <w:szCs w:val="23"/>
            <w:highlight w:val="white"/>
            <w:u w:val="single"/>
            <w:rtl w:val="0"/>
          </w:rPr>
          <w:t xml:space="preserve">https://my.episcopalrelief.org/stmarysfleeton</w:t>
        </w:r>
      </w:hyperlink>
      <w:r w:rsidDel="00000000" w:rsidR="00000000" w:rsidRPr="00000000">
        <w:rPr>
          <w:i w:val="1"/>
          <w:color w:val="1155cc"/>
          <w:sz w:val="23"/>
          <w:szCs w:val="23"/>
          <w:highlight w:val="white"/>
          <w:rtl w:val="0"/>
        </w:rPr>
        <w:t xml:space="preserve">. </w:t>
      </w:r>
      <w:r w:rsidDel="00000000" w:rsidR="00000000" w:rsidRPr="00000000">
        <w:rPr>
          <w:color w:val="1155cc"/>
          <w:sz w:val="24"/>
          <w:szCs w:val="24"/>
          <w:rtl w:val="0"/>
        </w:rPr>
        <w:t xml:space="preserve"> </w:t>
      </w:r>
    </w:p>
    <w:p w:rsidR="00000000" w:rsidDel="00000000" w:rsidP="00000000" w:rsidRDefault="00000000" w:rsidRPr="00000000" w14:paraId="00000006">
      <w:pPr>
        <w:rPr>
          <w:color w:val="1155cc"/>
          <w:sz w:val="24"/>
          <w:szCs w:val="24"/>
        </w:rPr>
      </w:pPr>
      <w:r w:rsidDel="00000000" w:rsidR="00000000" w:rsidRPr="00000000">
        <w:rPr>
          <w:b w:val="1"/>
          <w:color w:val="1155cc"/>
          <w:sz w:val="24"/>
          <w:szCs w:val="24"/>
          <w:rtl w:val="0"/>
        </w:rPr>
        <w:t xml:space="preserve">WEEKLY CHALLENGE: </w:t>
      </w:r>
      <w:r w:rsidDel="00000000" w:rsidR="00000000" w:rsidRPr="00000000">
        <w:rPr>
          <w:color w:val="1155cc"/>
          <w:sz w:val="24"/>
          <w:szCs w:val="24"/>
          <w:rtl w:val="0"/>
        </w:rPr>
        <w:t xml:space="preserve">Our church goal is to raise $1000 to purchase a “love package” which consists of: </w:t>
      </w:r>
    </w:p>
    <w:p w:rsidR="00000000" w:rsidDel="00000000" w:rsidP="00000000" w:rsidRDefault="00000000" w:rsidRPr="00000000" w14:paraId="00000007">
      <w:pPr>
        <w:ind w:left="720" w:hanging="360"/>
        <w:rPr>
          <w:color w:val="1155cc"/>
          <w:sz w:val="23"/>
          <w:szCs w:val="23"/>
          <w:highlight w:val="white"/>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8">
      <w:pPr>
        <w:numPr>
          <w:ilvl w:val="0"/>
          <w:numId w:val="1"/>
        </w:numPr>
        <w:ind w:left="720" w:hanging="360"/>
        <w:rPr>
          <w:color w:val="1155cc"/>
          <w:sz w:val="23"/>
          <w:szCs w:val="23"/>
          <w:highlight w:val="white"/>
        </w:rPr>
      </w:pPr>
      <w:r w:rsidDel="00000000" w:rsidR="00000000" w:rsidRPr="00000000">
        <w:rPr>
          <w:color w:val="1155cc"/>
          <w:sz w:val="23"/>
          <w:szCs w:val="23"/>
          <w:highlight w:val="white"/>
          <w:rtl w:val="0"/>
        </w:rPr>
        <w:t xml:space="preserve">Care for five moms &amp; their newborns </w:t>
      </w:r>
    </w:p>
    <w:p w:rsidR="00000000" w:rsidDel="00000000" w:rsidP="00000000" w:rsidRDefault="00000000" w:rsidRPr="00000000" w14:paraId="00000009">
      <w:pPr>
        <w:numPr>
          <w:ilvl w:val="0"/>
          <w:numId w:val="1"/>
        </w:numPr>
        <w:ind w:left="720" w:hanging="360"/>
        <w:rPr>
          <w:color w:val="1155cc"/>
          <w:sz w:val="23"/>
          <w:szCs w:val="23"/>
          <w:highlight w:val="white"/>
        </w:rPr>
      </w:pPr>
      <w:r w:rsidDel="00000000" w:rsidR="00000000" w:rsidRPr="00000000">
        <w:rPr>
          <w:color w:val="1155cc"/>
          <w:sz w:val="23"/>
          <w:szCs w:val="23"/>
          <w:highlight w:val="white"/>
          <w:rtl w:val="0"/>
        </w:rPr>
        <w:t xml:space="preserve">Nurture &amp; nourishment for 12 children</w:t>
      </w:r>
    </w:p>
    <w:p w:rsidR="00000000" w:rsidDel="00000000" w:rsidP="00000000" w:rsidRDefault="00000000" w:rsidRPr="00000000" w14:paraId="0000000A">
      <w:pPr>
        <w:numPr>
          <w:ilvl w:val="0"/>
          <w:numId w:val="1"/>
        </w:numPr>
        <w:ind w:left="720" w:hanging="360"/>
        <w:rPr>
          <w:color w:val="1155cc"/>
          <w:sz w:val="23"/>
          <w:szCs w:val="23"/>
          <w:highlight w:val="white"/>
        </w:rPr>
      </w:pPr>
      <w:r w:rsidDel="00000000" w:rsidR="00000000" w:rsidRPr="00000000">
        <w:rPr>
          <w:color w:val="1155cc"/>
          <w:sz w:val="23"/>
          <w:szCs w:val="23"/>
          <w:highlight w:val="white"/>
          <w:rtl w:val="0"/>
        </w:rPr>
        <w:t xml:space="preserve"> Bicycles for 3 community volunteers</w:t>
      </w:r>
    </w:p>
    <w:p w:rsidR="00000000" w:rsidDel="00000000" w:rsidP="00000000" w:rsidRDefault="00000000" w:rsidRPr="00000000" w14:paraId="0000000B">
      <w:pPr>
        <w:numPr>
          <w:ilvl w:val="0"/>
          <w:numId w:val="1"/>
        </w:numPr>
        <w:ind w:left="720" w:hanging="360"/>
        <w:rPr>
          <w:color w:val="1155cc"/>
          <w:sz w:val="23"/>
          <w:szCs w:val="23"/>
          <w:highlight w:val="white"/>
        </w:rPr>
      </w:pPr>
      <w:r w:rsidDel="00000000" w:rsidR="00000000" w:rsidRPr="00000000">
        <w:rPr>
          <w:color w:val="1155cc"/>
          <w:sz w:val="23"/>
          <w:szCs w:val="23"/>
          <w:highlight w:val="white"/>
          <w:rtl w:val="0"/>
        </w:rPr>
        <w:t xml:space="preserve">Mosquito nets &amp; training for 10 families</w:t>
      </w:r>
    </w:p>
    <w:p w:rsidR="00000000" w:rsidDel="00000000" w:rsidP="00000000" w:rsidRDefault="00000000" w:rsidRPr="00000000" w14:paraId="0000000C">
      <w:pPr>
        <w:numPr>
          <w:ilvl w:val="0"/>
          <w:numId w:val="1"/>
        </w:numPr>
        <w:ind w:left="720" w:hanging="360"/>
        <w:rPr>
          <w:color w:val="1155cc"/>
          <w:sz w:val="23"/>
          <w:szCs w:val="23"/>
          <w:highlight w:val="whit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color w:val="1155cc"/>
          <w:sz w:val="23"/>
          <w:szCs w:val="23"/>
          <w:highlight w:val="white"/>
          <w:rtl w:val="0"/>
        </w:rPr>
        <w:t xml:space="preserve"> Four savings &amp; loan group memberships.</w:t>
      </w:r>
    </w:p>
    <w:p w:rsidR="00000000" w:rsidDel="00000000" w:rsidP="00000000" w:rsidRDefault="00000000" w:rsidRPr="00000000" w14:paraId="0000000D">
      <w:pPr>
        <w:ind w:left="0" w:firstLine="0"/>
        <w:rPr>
          <w:color w:val="1155cc"/>
          <w:sz w:val="23"/>
          <w:szCs w:val="23"/>
          <w:highlight w:val="white"/>
        </w:rPr>
      </w:pPr>
      <w:r w:rsidDel="00000000" w:rsidR="00000000" w:rsidRPr="00000000">
        <w:rPr>
          <w:color w:val="1155cc"/>
          <w:sz w:val="23"/>
          <w:szCs w:val="23"/>
          <w:highlight w:val="white"/>
          <w:rtl w:val="0"/>
        </w:rPr>
        <w:t xml:space="preserve">Find examples of comparable things in our community over the next 2 weeks and take pictures of them and share to </w:t>
      </w:r>
      <w:hyperlink r:id="rId7">
        <w:r w:rsidDel="00000000" w:rsidR="00000000" w:rsidRPr="00000000">
          <w:rPr>
            <w:color w:val="1155cc"/>
            <w:sz w:val="23"/>
            <w:szCs w:val="23"/>
            <w:highlight w:val="white"/>
            <w:u w:val="single"/>
            <w:rtl w:val="0"/>
          </w:rPr>
          <w:t xml:space="preserve">johanabaker16@gmail.com</w:t>
        </w:r>
      </w:hyperlink>
      <w:r w:rsidDel="00000000" w:rsidR="00000000" w:rsidRPr="00000000">
        <w:rPr>
          <w:color w:val="1155cc"/>
          <w:sz w:val="23"/>
          <w:szCs w:val="23"/>
          <w:highlight w:val="white"/>
          <w:rtl w:val="0"/>
        </w:rPr>
        <w:t xml:space="preserve"> </w:t>
      </w:r>
    </w:p>
    <w:p w:rsidR="00000000" w:rsidDel="00000000" w:rsidP="00000000" w:rsidRDefault="00000000" w:rsidRPr="00000000" w14:paraId="0000000E">
      <w:pPr>
        <w:rPr>
          <w:color w:val="1155cc"/>
          <w:sz w:val="26"/>
          <w:szCs w:val="26"/>
          <w:u w:val="single"/>
        </w:rPr>
      </w:pPr>
      <w:r w:rsidDel="00000000" w:rsidR="00000000" w:rsidRPr="00000000">
        <w:rPr>
          <w:color w:val="1155cc"/>
          <w:sz w:val="26"/>
          <w:szCs w:val="26"/>
          <w:u w:val="single"/>
          <w:rtl w:val="0"/>
        </w:rPr>
        <w:t xml:space="preserve">1000 Days of Love “Let’s Talk” Questions: </w:t>
      </w:r>
    </w:p>
    <w:p w:rsidR="00000000" w:rsidDel="00000000" w:rsidP="00000000" w:rsidRDefault="00000000" w:rsidRPr="00000000" w14:paraId="0000000F">
      <w:pPr>
        <w:rPr>
          <w:b w:val="1"/>
          <w:sz w:val="24"/>
          <w:szCs w:val="24"/>
        </w:rPr>
      </w:pPr>
      <w:r w:rsidDel="00000000" w:rsidR="00000000" w:rsidRPr="00000000">
        <w:rPr>
          <w:i w:val="1"/>
          <w:color w:val="1155cc"/>
          <w:sz w:val="26"/>
          <w:szCs w:val="26"/>
          <w:rtl w:val="0"/>
        </w:rPr>
        <w:t xml:space="preserve">What is your favorite game to play as an adult? How about when you were a child? Share a time you remember playing that game and how it felt.</w:t>
      </w: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b w:val="1"/>
          <w:color w:val="a61c00"/>
          <w:sz w:val="30"/>
          <w:szCs w:val="30"/>
        </w:rPr>
      </w:pPr>
      <w:r w:rsidDel="00000000" w:rsidR="00000000" w:rsidRPr="00000000">
        <w:rPr>
          <w:b w:val="1"/>
          <w:color w:val="a61c00"/>
          <w:sz w:val="30"/>
          <w:szCs w:val="30"/>
          <w:rtl w:val="0"/>
        </w:rPr>
        <w:t xml:space="preserve">Week 3:  Scripture for Reflection:  Jesus Draws Near to the All People</w:t>
      </w:r>
    </w:p>
    <w:p w:rsidR="00000000" w:rsidDel="00000000" w:rsidP="00000000" w:rsidRDefault="00000000" w:rsidRPr="00000000" w14:paraId="00000012">
      <w:pPr>
        <w:jc w:val="center"/>
        <w:rPr>
          <w:b w:val="1"/>
          <w:color w:val="a61c00"/>
          <w:sz w:val="30"/>
          <w:szCs w:val="30"/>
        </w:rPr>
      </w:pPr>
      <w:r w:rsidDel="00000000" w:rsidR="00000000" w:rsidRPr="00000000">
        <w:rPr>
          <w:b w:val="1"/>
          <w:color w:val="a61c00"/>
          <w:sz w:val="30"/>
          <w:szCs w:val="30"/>
          <w:rtl w:val="0"/>
        </w:rPr>
        <w:t xml:space="preserve"> John 4:5-29, 39-42 </w:t>
      </w:r>
    </w:p>
    <w:p w:rsidR="00000000" w:rsidDel="00000000" w:rsidP="00000000" w:rsidRDefault="00000000" w:rsidRPr="00000000" w14:paraId="00000013">
      <w:pPr>
        <w:rPr>
          <w:i w:val="1"/>
          <w:color w:val="a61c00"/>
        </w:rPr>
      </w:pPr>
      <w:r w:rsidDel="00000000" w:rsidR="00000000" w:rsidRPr="00000000">
        <w:rPr>
          <w:i w:val="1"/>
          <w:color w:val="a61c00"/>
          <w:rtl w:val="0"/>
        </w:rPr>
        <w:t xml:space="preserve">Read and reflect on this story several times this week. You may want to use a variety of translations. </w:t>
      </w:r>
    </w:p>
    <w:p w:rsidR="00000000" w:rsidDel="00000000" w:rsidP="00000000" w:rsidRDefault="00000000" w:rsidRPr="00000000" w14:paraId="00000014">
      <w:pPr>
        <w:rPr>
          <w:color w:val="a61c00"/>
          <w:sz w:val="24"/>
          <w:szCs w:val="24"/>
          <w:u w:val="single"/>
        </w:rPr>
      </w:pPr>
      <w:r w:rsidDel="00000000" w:rsidR="00000000" w:rsidRPr="00000000">
        <w:rPr>
          <w:color w:val="a61c00"/>
          <w:sz w:val="24"/>
          <w:szCs w:val="24"/>
          <w:u w:val="single"/>
          <w:rtl w:val="0"/>
        </w:rPr>
        <w:t xml:space="preserve">Active Reflection: </w:t>
      </w:r>
    </w:p>
    <w:p w:rsidR="00000000" w:rsidDel="00000000" w:rsidP="00000000" w:rsidRDefault="00000000" w:rsidRPr="00000000" w14:paraId="00000015">
      <w:pPr>
        <w:numPr>
          <w:ilvl w:val="0"/>
          <w:numId w:val="3"/>
        </w:numPr>
        <w:ind w:left="720" w:hanging="360"/>
        <w:rPr>
          <w:color w:val="a61c00"/>
          <w:sz w:val="24"/>
          <w:szCs w:val="24"/>
        </w:rPr>
      </w:pPr>
      <w:r w:rsidDel="00000000" w:rsidR="00000000" w:rsidRPr="00000000">
        <w:rPr>
          <w:color w:val="a61c00"/>
          <w:sz w:val="24"/>
          <w:szCs w:val="24"/>
          <w:rtl w:val="0"/>
        </w:rPr>
        <w:t xml:space="preserve">I wonder where you would be in this story</w:t>
      </w:r>
    </w:p>
    <w:p w:rsidR="00000000" w:rsidDel="00000000" w:rsidP="00000000" w:rsidRDefault="00000000" w:rsidRPr="00000000" w14:paraId="00000016">
      <w:pPr>
        <w:numPr>
          <w:ilvl w:val="0"/>
          <w:numId w:val="3"/>
        </w:numPr>
        <w:ind w:left="720" w:hanging="360"/>
        <w:rPr>
          <w:color w:val="a61c00"/>
          <w:sz w:val="24"/>
          <w:szCs w:val="24"/>
        </w:rPr>
      </w:pPr>
      <w:r w:rsidDel="00000000" w:rsidR="00000000" w:rsidRPr="00000000">
        <w:rPr>
          <w:color w:val="a61c00"/>
          <w:sz w:val="24"/>
          <w:szCs w:val="24"/>
          <w:rtl w:val="0"/>
        </w:rPr>
        <w:t xml:space="preserve">Are there questions you’re carrying or wondering about from the story</w:t>
      </w:r>
    </w:p>
    <w:p w:rsidR="00000000" w:rsidDel="00000000" w:rsidP="00000000" w:rsidRDefault="00000000" w:rsidRPr="00000000" w14:paraId="00000017">
      <w:pPr>
        <w:numPr>
          <w:ilvl w:val="0"/>
          <w:numId w:val="3"/>
        </w:numPr>
        <w:ind w:left="720" w:hanging="360"/>
        <w:rPr>
          <w:color w:val="a61c00"/>
          <w:sz w:val="24"/>
          <w:szCs w:val="24"/>
        </w:rPr>
      </w:pPr>
      <w:r w:rsidDel="00000000" w:rsidR="00000000" w:rsidRPr="00000000">
        <w:rPr>
          <w:color w:val="a61c00"/>
          <w:sz w:val="24"/>
          <w:szCs w:val="24"/>
          <w:rtl w:val="0"/>
        </w:rPr>
        <w:t xml:space="preserve">Draw the story from your viewpoint. </w:t>
      </w:r>
    </w:p>
    <w:p w:rsidR="00000000" w:rsidDel="00000000" w:rsidP="00000000" w:rsidRDefault="00000000" w:rsidRPr="00000000" w14:paraId="00000018">
      <w:pPr>
        <w:numPr>
          <w:ilvl w:val="0"/>
          <w:numId w:val="3"/>
        </w:numPr>
        <w:ind w:left="720" w:hanging="360"/>
        <w:rPr>
          <w:color w:val="a61c00"/>
          <w:sz w:val="24"/>
          <w:szCs w:val="24"/>
        </w:rPr>
      </w:pPr>
      <w:r w:rsidDel="00000000" w:rsidR="00000000" w:rsidRPr="00000000">
        <w:rPr>
          <w:color w:val="a61c00"/>
          <w:sz w:val="24"/>
          <w:szCs w:val="24"/>
          <w:rtl w:val="0"/>
        </w:rPr>
        <w:t xml:space="preserve">Journal about your reflections </w:t>
      </w:r>
    </w:p>
    <w:p w:rsidR="00000000" w:rsidDel="00000000" w:rsidP="00000000" w:rsidRDefault="00000000" w:rsidRPr="00000000" w14:paraId="00000019">
      <w:pPr>
        <w:rPr>
          <w:color w:val="a61c00"/>
          <w:sz w:val="24"/>
          <w:szCs w:val="24"/>
        </w:rPr>
      </w:pPr>
      <w:r w:rsidDel="00000000" w:rsidR="00000000" w:rsidRPr="00000000">
        <w:rPr>
          <w:color w:val="a61c00"/>
          <w:sz w:val="24"/>
          <w:szCs w:val="24"/>
          <w:u w:val="single"/>
          <w:rtl w:val="0"/>
        </w:rPr>
        <w:t xml:space="preserve">Scripture “Let’s Talk” Questions</w:t>
      </w:r>
      <w:r w:rsidDel="00000000" w:rsidR="00000000" w:rsidRPr="00000000">
        <w:rPr>
          <w:color w:val="a61c00"/>
          <w:sz w:val="24"/>
          <w:szCs w:val="24"/>
          <w:rtl w:val="0"/>
        </w:rPr>
        <w:t xml:space="preserve">: </w:t>
      </w:r>
    </w:p>
    <w:p w:rsidR="00000000" w:rsidDel="00000000" w:rsidP="00000000" w:rsidRDefault="00000000" w:rsidRPr="00000000" w14:paraId="0000001A">
      <w:pPr>
        <w:numPr>
          <w:ilvl w:val="0"/>
          <w:numId w:val="2"/>
        </w:numPr>
        <w:ind w:left="720" w:hanging="360"/>
        <w:rPr>
          <w:color w:val="a61c00"/>
          <w:sz w:val="24"/>
          <w:szCs w:val="24"/>
        </w:rPr>
      </w:pPr>
      <w:r w:rsidDel="00000000" w:rsidR="00000000" w:rsidRPr="00000000">
        <w:rPr>
          <w:color w:val="a61c00"/>
          <w:sz w:val="28"/>
          <w:szCs w:val="28"/>
          <w:rtl w:val="0"/>
        </w:rPr>
        <w:t xml:space="preserve">What do you think the woman at the well thought when Jesus talked to her? </w:t>
      </w:r>
    </w:p>
    <w:p w:rsidR="00000000" w:rsidDel="00000000" w:rsidP="00000000" w:rsidRDefault="00000000" w:rsidRPr="00000000" w14:paraId="0000001B">
      <w:pPr>
        <w:numPr>
          <w:ilvl w:val="0"/>
          <w:numId w:val="2"/>
        </w:numPr>
        <w:ind w:left="720" w:hanging="360"/>
        <w:rPr>
          <w:color w:val="a61c00"/>
          <w:sz w:val="28"/>
          <w:szCs w:val="28"/>
        </w:rPr>
      </w:pPr>
      <w:r w:rsidDel="00000000" w:rsidR="00000000" w:rsidRPr="00000000">
        <w:rPr>
          <w:color w:val="a61c00"/>
          <w:sz w:val="28"/>
          <w:szCs w:val="28"/>
          <w:rtl w:val="0"/>
        </w:rPr>
        <w:t xml:space="preserve">When has someone surprised you with kindness?</w:t>
      </w:r>
    </w:p>
    <w:p w:rsidR="00000000" w:rsidDel="00000000" w:rsidP="00000000" w:rsidRDefault="00000000" w:rsidRPr="00000000" w14:paraId="0000001C">
      <w:pPr>
        <w:numPr>
          <w:ilvl w:val="0"/>
          <w:numId w:val="2"/>
        </w:numPr>
        <w:ind w:left="720" w:hanging="360"/>
        <w:rPr>
          <w:color w:val="a61c00"/>
          <w:sz w:val="28"/>
          <w:szCs w:val="28"/>
        </w:rPr>
      </w:pPr>
      <w:r w:rsidDel="00000000" w:rsidR="00000000" w:rsidRPr="00000000">
        <w:rPr>
          <w:color w:val="a61c00"/>
          <w:sz w:val="28"/>
          <w:szCs w:val="28"/>
          <w:rtl w:val="0"/>
        </w:rPr>
        <w:t xml:space="preserve">Do you think there are people left out in our community because they are different? </w:t>
      </w:r>
    </w:p>
    <w:p w:rsidR="00000000" w:rsidDel="00000000" w:rsidP="00000000" w:rsidRDefault="00000000" w:rsidRPr="00000000" w14:paraId="0000001D">
      <w:pPr>
        <w:numPr>
          <w:ilvl w:val="0"/>
          <w:numId w:val="2"/>
        </w:numPr>
        <w:ind w:left="720" w:hanging="360"/>
        <w:rPr>
          <w:color w:val="a61c00"/>
          <w:sz w:val="28"/>
          <w:szCs w:val="28"/>
        </w:rPr>
      </w:pPr>
      <w:r w:rsidDel="00000000" w:rsidR="00000000" w:rsidRPr="00000000">
        <w:rPr>
          <w:color w:val="a61c00"/>
          <w:sz w:val="28"/>
          <w:szCs w:val="28"/>
          <w:rtl w:val="0"/>
        </w:rPr>
        <w:t xml:space="preserve">How can we be like Jesus and not turn away from others?</w:t>
      </w:r>
    </w:p>
    <w:p w:rsidR="00000000" w:rsidDel="00000000" w:rsidP="00000000" w:rsidRDefault="00000000" w:rsidRPr="00000000" w14:paraId="0000001E">
      <w:pPr>
        <w:numPr>
          <w:ilvl w:val="0"/>
          <w:numId w:val="2"/>
        </w:numPr>
        <w:ind w:left="720" w:hanging="360"/>
        <w:rPr>
          <w:color w:val="a61c00"/>
          <w:sz w:val="28"/>
          <w:szCs w:val="28"/>
        </w:rPr>
      </w:pPr>
      <w:r w:rsidDel="00000000" w:rsidR="00000000" w:rsidRPr="00000000">
        <w:rPr>
          <w:color w:val="a61c00"/>
          <w:sz w:val="28"/>
          <w:szCs w:val="28"/>
          <w:rtl w:val="0"/>
        </w:rPr>
        <w:t xml:space="preserve">How can you share the Good News of God’s love? </w:t>
      </w:r>
    </w:p>
    <w:p w:rsidR="00000000" w:rsidDel="00000000" w:rsidP="00000000" w:rsidRDefault="00000000" w:rsidRPr="00000000" w14:paraId="0000001F">
      <w:pPr>
        <w:numPr>
          <w:ilvl w:val="0"/>
          <w:numId w:val="2"/>
        </w:numPr>
        <w:ind w:left="720" w:hanging="360"/>
        <w:rPr>
          <w:color w:val="a61c00"/>
          <w:sz w:val="28"/>
          <w:szCs w:val="28"/>
        </w:rPr>
      </w:pPr>
      <w:r w:rsidDel="00000000" w:rsidR="00000000" w:rsidRPr="00000000">
        <w:rPr>
          <w:color w:val="a61c00"/>
          <w:sz w:val="28"/>
          <w:szCs w:val="28"/>
          <w:rtl w:val="0"/>
        </w:rPr>
        <w:t xml:space="preserve">How can we truly draw near to all people through St Mary’s?</w:t>
      </w:r>
    </w:p>
    <w:p w:rsidR="00000000" w:rsidDel="00000000" w:rsidP="00000000" w:rsidRDefault="00000000" w:rsidRPr="00000000" w14:paraId="00000020">
      <w:pPr>
        <w:rPr>
          <w:color w:val="a61c00"/>
          <w:sz w:val="28"/>
          <w:szCs w:val="28"/>
        </w:rPr>
      </w:pPr>
      <w:r w:rsidDel="00000000" w:rsidR="00000000" w:rsidRPr="00000000">
        <w:rPr>
          <w:rtl w:val="0"/>
        </w:rPr>
      </w:r>
    </w:p>
    <w:p w:rsidR="00000000" w:rsidDel="00000000" w:rsidP="00000000" w:rsidRDefault="00000000" w:rsidRPr="00000000" w14:paraId="00000021">
      <w:pPr>
        <w:rPr>
          <w:color w:val="a61c00"/>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8"/>
          <w:szCs w:val="28"/>
          <w:rtl w:val="0"/>
        </w:rPr>
        <w:t xml:space="preserve">Draw Near in Prayer: </w:t>
      </w:r>
      <w:r w:rsidDel="00000000" w:rsidR="00000000" w:rsidRPr="00000000">
        <w:rPr>
          <w:rtl w:val="0"/>
        </w:rPr>
        <w:t xml:space="preserve"> </w:t>
      </w:r>
      <w:r w:rsidDel="00000000" w:rsidR="00000000" w:rsidRPr="00000000">
        <w:rPr>
          <w:sz w:val="24"/>
          <w:szCs w:val="24"/>
          <w:rtl w:val="0"/>
        </w:rPr>
        <w:t xml:space="preserve">Prayer Bead Examen </w:t>
      </w:r>
    </w:p>
    <w:p w:rsidR="00000000" w:rsidDel="00000000" w:rsidP="00000000" w:rsidRDefault="00000000" w:rsidRPr="00000000" w14:paraId="00000024">
      <w:pPr>
        <w:rPr>
          <w:i w:val="1"/>
        </w:rPr>
      </w:pPr>
      <w:r w:rsidDel="00000000" w:rsidR="00000000" w:rsidRPr="00000000">
        <w:rPr>
          <w:i w:val="1"/>
          <w:rtl w:val="0"/>
        </w:rPr>
        <w:t xml:space="preserve">Examen is an ancient practice of prayer that creates space for us to examine our day, opening our hearts to God through questions. Use the questions below to guide your practice. This is an excellent way to end each day. If using the Lenten strand of prayer beads, when you come to the color, use the prompt below to guide your prayers. You also can use your fingers to count out the prompts as noted. </w:t>
      </w:r>
    </w:p>
    <w:p w:rsidR="00000000" w:rsidDel="00000000" w:rsidP="00000000" w:rsidRDefault="00000000" w:rsidRPr="00000000" w14:paraId="00000025">
      <w:pPr>
        <w:rPr>
          <w:sz w:val="24"/>
          <w:szCs w:val="24"/>
        </w:rPr>
      </w:pPr>
      <w:r w:rsidDel="00000000" w:rsidR="00000000" w:rsidRPr="00000000">
        <w:rPr>
          <w:color w:val="674ea7"/>
          <w:sz w:val="24"/>
          <w:szCs w:val="24"/>
          <w:rtl w:val="0"/>
        </w:rPr>
        <w:t xml:space="preserve">Purple </w:t>
      </w:r>
      <w:r w:rsidDel="00000000" w:rsidR="00000000" w:rsidRPr="00000000">
        <w:rPr>
          <w:sz w:val="24"/>
          <w:szCs w:val="24"/>
          <w:rtl w:val="0"/>
        </w:rPr>
        <w:t xml:space="preserve">Bead or Pinky finger:  Where did you notice God today? </w:t>
      </w:r>
    </w:p>
    <w:p w:rsidR="00000000" w:rsidDel="00000000" w:rsidP="00000000" w:rsidRDefault="00000000" w:rsidRPr="00000000" w14:paraId="00000026">
      <w:pPr>
        <w:rPr>
          <w:sz w:val="24"/>
          <w:szCs w:val="24"/>
        </w:rPr>
      </w:pPr>
      <w:r w:rsidDel="00000000" w:rsidR="00000000" w:rsidRPr="00000000">
        <w:rPr>
          <w:color w:val="999999"/>
          <w:sz w:val="24"/>
          <w:szCs w:val="24"/>
          <w:rtl w:val="0"/>
        </w:rPr>
        <w:t xml:space="preserve">Gray </w:t>
      </w:r>
      <w:r w:rsidDel="00000000" w:rsidR="00000000" w:rsidRPr="00000000">
        <w:rPr>
          <w:sz w:val="24"/>
          <w:szCs w:val="24"/>
          <w:rtl w:val="0"/>
        </w:rPr>
        <w:t xml:space="preserve">Bead  or ring finger: What are you most thankful for today? </w:t>
      </w:r>
    </w:p>
    <w:p w:rsidR="00000000" w:rsidDel="00000000" w:rsidP="00000000" w:rsidRDefault="00000000" w:rsidRPr="00000000" w14:paraId="00000027">
      <w:pPr>
        <w:rPr>
          <w:sz w:val="24"/>
          <w:szCs w:val="24"/>
        </w:rPr>
      </w:pPr>
      <w:r w:rsidDel="00000000" w:rsidR="00000000" w:rsidRPr="00000000">
        <w:rPr>
          <w:color w:val="f9cb9c"/>
          <w:sz w:val="24"/>
          <w:szCs w:val="24"/>
          <w:rtl w:val="0"/>
        </w:rPr>
        <w:t xml:space="preserve">Tan</w:t>
      </w:r>
      <w:r w:rsidDel="00000000" w:rsidR="00000000" w:rsidRPr="00000000">
        <w:rPr>
          <w:sz w:val="24"/>
          <w:szCs w:val="24"/>
          <w:rtl w:val="0"/>
        </w:rPr>
        <w:t xml:space="preserve"> Bead or middle finger: When were you happiest today? </w:t>
      </w:r>
    </w:p>
    <w:p w:rsidR="00000000" w:rsidDel="00000000" w:rsidP="00000000" w:rsidRDefault="00000000" w:rsidRPr="00000000" w14:paraId="00000028">
      <w:pPr>
        <w:rPr>
          <w:sz w:val="24"/>
          <w:szCs w:val="24"/>
        </w:rPr>
      </w:pPr>
      <w:r w:rsidDel="00000000" w:rsidR="00000000" w:rsidRPr="00000000">
        <w:rPr>
          <w:color w:val="0b5394"/>
          <w:sz w:val="24"/>
          <w:szCs w:val="24"/>
          <w:rtl w:val="0"/>
        </w:rPr>
        <w:t xml:space="preserve">Navy</w:t>
      </w:r>
      <w:r w:rsidDel="00000000" w:rsidR="00000000" w:rsidRPr="00000000">
        <w:rPr>
          <w:sz w:val="24"/>
          <w:szCs w:val="24"/>
          <w:rtl w:val="0"/>
        </w:rPr>
        <w:t xml:space="preserve"> Bead or index finger: What was the hardest part of your day? </w:t>
      </w:r>
    </w:p>
    <w:p w:rsidR="00000000" w:rsidDel="00000000" w:rsidP="00000000" w:rsidRDefault="00000000" w:rsidRPr="00000000" w14:paraId="00000029">
      <w:pPr>
        <w:rPr>
          <w:sz w:val="24"/>
          <w:szCs w:val="24"/>
        </w:rPr>
      </w:pPr>
      <w:r w:rsidDel="00000000" w:rsidR="00000000" w:rsidRPr="00000000">
        <w:rPr>
          <w:color w:val="d9d9d9"/>
          <w:sz w:val="24"/>
          <w:szCs w:val="24"/>
          <w:rtl w:val="0"/>
        </w:rPr>
        <w:t xml:space="preserve">White </w:t>
      </w:r>
      <w:r w:rsidDel="00000000" w:rsidR="00000000" w:rsidRPr="00000000">
        <w:rPr>
          <w:sz w:val="24"/>
          <w:szCs w:val="24"/>
          <w:rtl w:val="0"/>
        </w:rPr>
        <w:t xml:space="preserve">Bead or thumb: How can you follow Jesus more closely tomorrow? </w:t>
      </w:r>
    </w:p>
    <w:p w:rsidR="00000000" w:rsidDel="00000000" w:rsidP="00000000" w:rsidRDefault="00000000" w:rsidRPr="00000000" w14:paraId="0000002A">
      <w:pPr>
        <w:rPr>
          <w:b w:val="1"/>
          <w:color w:val="b45f06"/>
          <w:sz w:val="28"/>
          <w:szCs w:val="28"/>
        </w:rPr>
      </w:pPr>
      <w:r w:rsidDel="00000000" w:rsidR="00000000" w:rsidRPr="00000000">
        <w:rPr>
          <w:color w:val="783f04"/>
          <w:sz w:val="24"/>
          <w:szCs w:val="24"/>
          <w:rtl w:val="0"/>
        </w:rPr>
        <w:t xml:space="preserve">Cross</w:t>
      </w:r>
      <w:r w:rsidDel="00000000" w:rsidR="00000000" w:rsidRPr="00000000">
        <w:rPr>
          <w:sz w:val="24"/>
          <w:szCs w:val="24"/>
          <w:rtl w:val="0"/>
        </w:rPr>
        <w:t xml:space="preserve"> or palm of hand: What else do you want to say to God?  Close with the Lord’s prayer.</w:t>
      </w:r>
      <w:r w:rsidDel="00000000" w:rsidR="00000000" w:rsidRPr="00000000">
        <w:rPr>
          <w:rtl w:val="0"/>
        </w:rPr>
      </w:r>
    </w:p>
    <w:p w:rsidR="00000000" w:rsidDel="00000000" w:rsidP="00000000" w:rsidRDefault="00000000" w:rsidRPr="00000000" w14:paraId="0000002B">
      <w:pPr>
        <w:rPr>
          <w:b w:val="1"/>
          <w:color w:val="b45f06"/>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rPr>
          <w:color w:val="b45f06"/>
          <w:sz w:val="28"/>
          <w:szCs w:val="28"/>
        </w:rPr>
      </w:pPr>
      <w:r w:rsidDel="00000000" w:rsidR="00000000" w:rsidRPr="00000000">
        <w:rPr>
          <w:b w:val="1"/>
          <w:color w:val="b45f06"/>
          <w:sz w:val="28"/>
          <w:szCs w:val="28"/>
          <w:rtl w:val="0"/>
        </w:rPr>
        <w:t xml:space="preserve">Draw Near Notes! </w:t>
      </w:r>
      <w:r w:rsidDel="00000000" w:rsidR="00000000" w:rsidRPr="00000000">
        <w:rPr>
          <w:color w:val="b45f06"/>
          <w:sz w:val="28"/>
          <w:szCs w:val="28"/>
          <w:rtl w:val="0"/>
        </w:rPr>
        <w:t xml:space="preserve">Write a note to someone who…</w:t>
      </w:r>
    </w:p>
    <w:p w:rsidR="00000000" w:rsidDel="00000000" w:rsidP="00000000" w:rsidRDefault="00000000" w:rsidRPr="00000000" w14:paraId="0000002D">
      <w:pPr>
        <w:rPr>
          <w:rFonts w:ascii="Comic Sans MS" w:cs="Comic Sans MS" w:eastAsia="Comic Sans MS" w:hAnsi="Comic Sans MS"/>
          <w:b w:val="1"/>
          <w:color w:val="b45f06"/>
          <w:sz w:val="24"/>
          <w:szCs w:val="24"/>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color w:val="b45f06"/>
          <w:sz w:val="24"/>
          <w:szCs w:val="24"/>
        </w:rPr>
      </w:pPr>
      <w:r w:rsidDel="00000000" w:rsidR="00000000" w:rsidRPr="00000000">
        <w:rPr>
          <w:rFonts w:ascii="Comic Sans MS" w:cs="Comic Sans MS" w:eastAsia="Comic Sans MS" w:hAnsi="Comic Sans MS"/>
          <w:b w:val="1"/>
          <w:color w:val="b45f06"/>
          <w:sz w:val="24"/>
          <w:szCs w:val="24"/>
          <w:rtl w:val="0"/>
        </w:rPr>
        <w:t xml:space="preserve">April 4</w:t>
      </w:r>
      <w:r w:rsidDel="00000000" w:rsidR="00000000" w:rsidRPr="00000000">
        <w:rPr>
          <w:rFonts w:ascii="Comic Sans MS" w:cs="Comic Sans MS" w:eastAsia="Comic Sans MS" w:hAnsi="Comic Sans MS"/>
          <w:color w:val="b45f06"/>
          <w:sz w:val="24"/>
          <w:szCs w:val="24"/>
          <w:rtl w:val="0"/>
        </w:rPr>
        <w:t xml:space="preserve">:  does a service for you </w:t>
      </w:r>
    </w:p>
    <w:p w:rsidR="00000000" w:rsidDel="00000000" w:rsidP="00000000" w:rsidRDefault="00000000" w:rsidRPr="00000000" w14:paraId="0000002F">
      <w:pPr>
        <w:rPr>
          <w:rFonts w:ascii="Comic Sans MS" w:cs="Comic Sans MS" w:eastAsia="Comic Sans MS" w:hAnsi="Comic Sans MS"/>
          <w:color w:val="b45f06"/>
          <w:sz w:val="24"/>
          <w:szCs w:val="24"/>
        </w:rPr>
      </w:pPr>
      <w:r w:rsidDel="00000000" w:rsidR="00000000" w:rsidRPr="00000000">
        <w:rPr>
          <w:rFonts w:ascii="Comic Sans MS" w:cs="Comic Sans MS" w:eastAsia="Comic Sans MS" w:hAnsi="Comic Sans MS"/>
          <w:b w:val="1"/>
          <w:color w:val="b45f06"/>
          <w:sz w:val="24"/>
          <w:szCs w:val="24"/>
          <w:rtl w:val="0"/>
        </w:rPr>
        <w:t xml:space="preserve">April5</w:t>
      </w:r>
      <w:r w:rsidDel="00000000" w:rsidR="00000000" w:rsidRPr="00000000">
        <w:rPr>
          <w:rFonts w:ascii="Comic Sans MS" w:cs="Comic Sans MS" w:eastAsia="Comic Sans MS" w:hAnsi="Comic Sans MS"/>
          <w:color w:val="b45f06"/>
          <w:sz w:val="24"/>
          <w:szCs w:val="24"/>
          <w:rtl w:val="0"/>
        </w:rPr>
        <w:t xml:space="preserve">:  knows your nickname </w:t>
      </w:r>
    </w:p>
    <w:p w:rsidR="00000000" w:rsidDel="00000000" w:rsidP="00000000" w:rsidRDefault="00000000" w:rsidRPr="00000000" w14:paraId="00000030">
      <w:pPr>
        <w:rPr>
          <w:rFonts w:ascii="Comic Sans MS" w:cs="Comic Sans MS" w:eastAsia="Comic Sans MS" w:hAnsi="Comic Sans MS"/>
          <w:color w:val="b45f06"/>
          <w:sz w:val="24"/>
          <w:szCs w:val="24"/>
        </w:rPr>
      </w:pPr>
      <w:r w:rsidDel="00000000" w:rsidR="00000000" w:rsidRPr="00000000">
        <w:rPr>
          <w:rFonts w:ascii="Comic Sans MS" w:cs="Comic Sans MS" w:eastAsia="Comic Sans MS" w:hAnsi="Comic Sans MS"/>
          <w:b w:val="1"/>
          <w:color w:val="b45f06"/>
          <w:sz w:val="24"/>
          <w:szCs w:val="24"/>
          <w:rtl w:val="0"/>
        </w:rPr>
        <w:t xml:space="preserve">April 6</w:t>
      </w:r>
      <w:r w:rsidDel="00000000" w:rsidR="00000000" w:rsidRPr="00000000">
        <w:rPr>
          <w:rFonts w:ascii="Comic Sans MS" w:cs="Comic Sans MS" w:eastAsia="Comic Sans MS" w:hAnsi="Comic Sans MS"/>
          <w:color w:val="b45f06"/>
          <w:sz w:val="24"/>
          <w:szCs w:val="24"/>
          <w:rtl w:val="0"/>
        </w:rPr>
        <w:t xml:space="preserve">: works for justice </w:t>
      </w:r>
    </w:p>
    <w:p w:rsidR="00000000" w:rsidDel="00000000" w:rsidP="00000000" w:rsidRDefault="00000000" w:rsidRPr="00000000" w14:paraId="00000031">
      <w:pPr>
        <w:rPr>
          <w:rFonts w:ascii="Comic Sans MS" w:cs="Comic Sans MS" w:eastAsia="Comic Sans MS" w:hAnsi="Comic Sans MS"/>
          <w:color w:val="b45f06"/>
          <w:sz w:val="24"/>
          <w:szCs w:val="24"/>
        </w:rPr>
      </w:pPr>
      <w:r w:rsidDel="00000000" w:rsidR="00000000" w:rsidRPr="00000000">
        <w:rPr>
          <w:rFonts w:ascii="Comic Sans MS" w:cs="Comic Sans MS" w:eastAsia="Comic Sans MS" w:hAnsi="Comic Sans MS"/>
          <w:b w:val="1"/>
          <w:color w:val="b45f06"/>
          <w:sz w:val="24"/>
          <w:szCs w:val="24"/>
          <w:rtl w:val="0"/>
        </w:rPr>
        <w:t xml:space="preserve">April 7:</w:t>
      </w:r>
      <w:r w:rsidDel="00000000" w:rsidR="00000000" w:rsidRPr="00000000">
        <w:rPr>
          <w:rFonts w:ascii="Comic Sans MS" w:cs="Comic Sans MS" w:eastAsia="Comic Sans MS" w:hAnsi="Comic Sans MS"/>
          <w:color w:val="b45f06"/>
          <w:sz w:val="24"/>
          <w:szCs w:val="24"/>
          <w:rtl w:val="0"/>
        </w:rPr>
        <w:t xml:space="preserve">  is a peace maker </w:t>
      </w:r>
    </w:p>
    <w:p w:rsidR="00000000" w:rsidDel="00000000" w:rsidP="00000000" w:rsidRDefault="00000000" w:rsidRPr="00000000" w14:paraId="00000032">
      <w:pPr>
        <w:rPr>
          <w:rFonts w:ascii="Comic Sans MS" w:cs="Comic Sans MS" w:eastAsia="Comic Sans MS" w:hAnsi="Comic Sans MS"/>
          <w:color w:val="b45f06"/>
          <w:sz w:val="24"/>
          <w:szCs w:val="24"/>
        </w:rPr>
      </w:pPr>
      <w:r w:rsidDel="00000000" w:rsidR="00000000" w:rsidRPr="00000000">
        <w:rPr>
          <w:rFonts w:ascii="Comic Sans MS" w:cs="Comic Sans MS" w:eastAsia="Comic Sans MS" w:hAnsi="Comic Sans MS"/>
          <w:b w:val="1"/>
          <w:color w:val="b45f06"/>
          <w:sz w:val="24"/>
          <w:szCs w:val="24"/>
          <w:rtl w:val="0"/>
        </w:rPr>
        <w:t xml:space="preserve">April 8:</w:t>
      </w:r>
      <w:r w:rsidDel="00000000" w:rsidR="00000000" w:rsidRPr="00000000">
        <w:rPr>
          <w:rFonts w:ascii="Comic Sans MS" w:cs="Comic Sans MS" w:eastAsia="Comic Sans MS" w:hAnsi="Comic Sans MS"/>
          <w:color w:val="b45f06"/>
          <w:sz w:val="24"/>
          <w:szCs w:val="24"/>
          <w:rtl w:val="0"/>
        </w:rPr>
        <w:t xml:space="preserve"> someone wise </w:t>
      </w:r>
    </w:p>
    <w:p w:rsidR="00000000" w:rsidDel="00000000" w:rsidP="00000000" w:rsidRDefault="00000000" w:rsidRPr="00000000" w14:paraId="00000033">
      <w:pPr>
        <w:rPr>
          <w:rFonts w:ascii="Comic Sans MS" w:cs="Comic Sans MS" w:eastAsia="Comic Sans MS" w:hAnsi="Comic Sans MS"/>
          <w:color w:val="b45f06"/>
          <w:sz w:val="24"/>
          <w:szCs w:val="24"/>
        </w:rPr>
      </w:pPr>
      <w:r w:rsidDel="00000000" w:rsidR="00000000" w:rsidRPr="00000000">
        <w:rPr>
          <w:rFonts w:ascii="Comic Sans MS" w:cs="Comic Sans MS" w:eastAsia="Comic Sans MS" w:hAnsi="Comic Sans MS"/>
          <w:b w:val="1"/>
          <w:color w:val="b45f06"/>
          <w:sz w:val="24"/>
          <w:szCs w:val="24"/>
          <w:rtl w:val="0"/>
        </w:rPr>
        <w:t xml:space="preserve">April 9</w:t>
      </w:r>
      <w:r w:rsidDel="00000000" w:rsidR="00000000" w:rsidRPr="00000000">
        <w:rPr>
          <w:rFonts w:ascii="Comic Sans MS" w:cs="Comic Sans MS" w:eastAsia="Comic Sans MS" w:hAnsi="Comic Sans MS"/>
          <w:color w:val="b45f06"/>
          <w:sz w:val="24"/>
          <w:szCs w:val="24"/>
          <w:rtl w:val="0"/>
        </w:rPr>
        <w:t xml:space="preserve">: you once shared a great meal </w:t>
      </w:r>
    </w:p>
    <w:p w:rsidR="00000000" w:rsidDel="00000000" w:rsidP="00000000" w:rsidRDefault="00000000" w:rsidRPr="00000000" w14:paraId="00000034">
      <w:pPr>
        <w:rPr>
          <w:rFonts w:ascii="Comic Sans MS" w:cs="Comic Sans MS" w:eastAsia="Comic Sans MS" w:hAnsi="Comic Sans MS"/>
          <w:color w:val="b45f06"/>
          <w:sz w:val="24"/>
          <w:szCs w:val="24"/>
        </w:rPr>
      </w:pPr>
      <w:r w:rsidDel="00000000" w:rsidR="00000000" w:rsidRPr="00000000">
        <w:rPr>
          <w:rFonts w:ascii="Comic Sans MS" w:cs="Comic Sans MS" w:eastAsia="Comic Sans MS" w:hAnsi="Comic Sans MS"/>
          <w:b w:val="1"/>
          <w:color w:val="b45f06"/>
          <w:sz w:val="24"/>
          <w:szCs w:val="24"/>
          <w:rtl w:val="0"/>
        </w:rPr>
        <w:t xml:space="preserve">April 11</w:t>
      </w:r>
      <w:r w:rsidDel="00000000" w:rsidR="00000000" w:rsidRPr="00000000">
        <w:rPr>
          <w:rFonts w:ascii="Comic Sans MS" w:cs="Comic Sans MS" w:eastAsia="Comic Sans MS" w:hAnsi="Comic Sans MS"/>
          <w:color w:val="b45f06"/>
          <w:sz w:val="24"/>
          <w:szCs w:val="24"/>
          <w:rtl w:val="0"/>
        </w:rPr>
        <w:t xml:space="preserve">: you have seen transform </w:t>
      </w:r>
    </w:p>
    <w:p w:rsidR="00000000" w:rsidDel="00000000" w:rsidP="00000000" w:rsidRDefault="00000000" w:rsidRPr="00000000" w14:paraId="00000035">
      <w:pPr>
        <w:rPr>
          <w:rFonts w:ascii="Comic Sans MS" w:cs="Comic Sans MS" w:eastAsia="Comic Sans MS" w:hAnsi="Comic Sans MS"/>
          <w:color w:val="b45f06"/>
          <w:sz w:val="24"/>
          <w:szCs w:val="24"/>
        </w:rPr>
      </w:pPr>
      <w:r w:rsidDel="00000000" w:rsidR="00000000" w:rsidRPr="00000000">
        <w:rPr>
          <w:rFonts w:ascii="Comic Sans MS" w:cs="Comic Sans MS" w:eastAsia="Comic Sans MS" w:hAnsi="Comic Sans MS"/>
          <w:b w:val="1"/>
          <w:color w:val="b45f06"/>
          <w:sz w:val="24"/>
          <w:szCs w:val="24"/>
          <w:rtl w:val="0"/>
        </w:rPr>
        <w:t xml:space="preserve">April 12</w:t>
      </w:r>
      <w:r w:rsidDel="00000000" w:rsidR="00000000" w:rsidRPr="00000000">
        <w:rPr>
          <w:rFonts w:ascii="Comic Sans MS" w:cs="Comic Sans MS" w:eastAsia="Comic Sans MS" w:hAnsi="Comic Sans MS"/>
          <w:color w:val="b45f06"/>
          <w:sz w:val="24"/>
          <w:szCs w:val="24"/>
          <w:rtl w:val="0"/>
        </w:rPr>
        <w:t xml:space="preserve">: you have known as long as you can remember </w:t>
      </w:r>
    </w:p>
    <w:p w:rsidR="00000000" w:rsidDel="00000000" w:rsidP="00000000" w:rsidRDefault="00000000" w:rsidRPr="00000000" w14:paraId="00000036">
      <w:pPr>
        <w:rPr>
          <w:rFonts w:ascii="Comic Sans MS" w:cs="Comic Sans MS" w:eastAsia="Comic Sans MS" w:hAnsi="Comic Sans MS"/>
          <w:color w:val="b45f06"/>
          <w:sz w:val="24"/>
          <w:szCs w:val="24"/>
        </w:rPr>
      </w:pPr>
      <w:r w:rsidDel="00000000" w:rsidR="00000000" w:rsidRPr="00000000">
        <w:rPr>
          <w:rFonts w:ascii="Comic Sans MS" w:cs="Comic Sans MS" w:eastAsia="Comic Sans MS" w:hAnsi="Comic Sans MS"/>
          <w:b w:val="1"/>
          <w:color w:val="b45f06"/>
          <w:sz w:val="24"/>
          <w:szCs w:val="24"/>
          <w:rtl w:val="0"/>
        </w:rPr>
        <w:t xml:space="preserve">April 13</w:t>
      </w:r>
      <w:r w:rsidDel="00000000" w:rsidR="00000000" w:rsidRPr="00000000">
        <w:rPr>
          <w:rFonts w:ascii="Comic Sans MS" w:cs="Comic Sans MS" w:eastAsia="Comic Sans MS" w:hAnsi="Comic Sans MS"/>
          <w:color w:val="b45f06"/>
          <w:sz w:val="24"/>
          <w:szCs w:val="24"/>
          <w:rtl w:val="0"/>
        </w:rPr>
        <w:t xml:space="preserve">:  is praying for you </w:t>
      </w:r>
    </w:p>
    <w:p w:rsidR="00000000" w:rsidDel="00000000" w:rsidP="00000000" w:rsidRDefault="00000000" w:rsidRPr="00000000" w14:paraId="00000037">
      <w:pPr>
        <w:rPr>
          <w:rFonts w:ascii="Comic Sans MS" w:cs="Comic Sans MS" w:eastAsia="Comic Sans MS" w:hAnsi="Comic Sans MS"/>
          <w:color w:val="b45f06"/>
          <w:sz w:val="24"/>
          <w:szCs w:val="24"/>
        </w:rPr>
      </w:pPr>
      <w:r w:rsidDel="00000000" w:rsidR="00000000" w:rsidRPr="00000000">
        <w:rPr>
          <w:rFonts w:ascii="Comic Sans MS" w:cs="Comic Sans MS" w:eastAsia="Comic Sans MS" w:hAnsi="Comic Sans MS"/>
          <w:b w:val="1"/>
          <w:color w:val="b45f06"/>
          <w:sz w:val="24"/>
          <w:szCs w:val="24"/>
          <w:rtl w:val="0"/>
        </w:rPr>
        <w:t xml:space="preserve">April 14</w:t>
      </w:r>
      <w:r w:rsidDel="00000000" w:rsidR="00000000" w:rsidRPr="00000000">
        <w:rPr>
          <w:rFonts w:ascii="Comic Sans MS" w:cs="Comic Sans MS" w:eastAsia="Comic Sans MS" w:hAnsi="Comic Sans MS"/>
          <w:color w:val="b45f06"/>
          <w:sz w:val="24"/>
          <w:szCs w:val="24"/>
          <w:rtl w:val="0"/>
        </w:rPr>
        <w:t xml:space="preserve">: you love</w:t>
      </w:r>
    </w:p>
    <w:p w:rsidR="00000000" w:rsidDel="00000000" w:rsidP="00000000" w:rsidRDefault="00000000" w:rsidRPr="00000000" w14:paraId="00000038">
      <w:pPr>
        <w:rPr>
          <w:rFonts w:ascii="Comic Sans MS" w:cs="Comic Sans MS" w:eastAsia="Comic Sans MS" w:hAnsi="Comic Sans MS"/>
          <w:color w:val="b45f06"/>
          <w:sz w:val="24"/>
          <w:szCs w:val="24"/>
        </w:rPr>
      </w:pPr>
      <w:r w:rsidDel="00000000" w:rsidR="00000000" w:rsidRPr="00000000">
        <w:rPr>
          <w:rFonts w:ascii="Comic Sans MS" w:cs="Comic Sans MS" w:eastAsia="Comic Sans MS" w:hAnsi="Comic Sans MS"/>
          <w:b w:val="1"/>
          <w:color w:val="b45f06"/>
          <w:sz w:val="24"/>
          <w:szCs w:val="24"/>
          <w:rtl w:val="0"/>
        </w:rPr>
        <w:t xml:space="preserve">April 15:</w:t>
      </w:r>
      <w:r w:rsidDel="00000000" w:rsidR="00000000" w:rsidRPr="00000000">
        <w:rPr>
          <w:rFonts w:ascii="Comic Sans MS" w:cs="Comic Sans MS" w:eastAsia="Comic Sans MS" w:hAnsi="Comic Sans MS"/>
          <w:color w:val="b45f06"/>
          <w:sz w:val="24"/>
          <w:szCs w:val="24"/>
          <w:rtl w:val="0"/>
        </w:rPr>
        <w:t xml:space="preserve">  walked with you through the valley of the shadow of death </w:t>
      </w:r>
    </w:p>
    <w:p w:rsidR="00000000" w:rsidDel="00000000" w:rsidP="00000000" w:rsidRDefault="00000000" w:rsidRPr="00000000" w14:paraId="00000039">
      <w:pPr>
        <w:rPr>
          <w:rFonts w:ascii="Comic Sans MS" w:cs="Comic Sans MS" w:eastAsia="Comic Sans MS" w:hAnsi="Comic Sans MS"/>
          <w:color w:val="b45f06"/>
          <w:sz w:val="24"/>
          <w:szCs w:val="24"/>
        </w:rPr>
      </w:pPr>
      <w:r w:rsidDel="00000000" w:rsidR="00000000" w:rsidRPr="00000000">
        <w:rPr>
          <w:rFonts w:ascii="Comic Sans MS" w:cs="Comic Sans MS" w:eastAsia="Comic Sans MS" w:hAnsi="Comic Sans MS"/>
          <w:b w:val="1"/>
          <w:color w:val="b45f06"/>
          <w:sz w:val="24"/>
          <w:szCs w:val="24"/>
          <w:rtl w:val="0"/>
        </w:rPr>
        <w:t xml:space="preserve">April 16:</w:t>
      </w:r>
      <w:r w:rsidDel="00000000" w:rsidR="00000000" w:rsidRPr="00000000">
        <w:rPr>
          <w:rFonts w:ascii="Comic Sans MS" w:cs="Comic Sans MS" w:eastAsia="Comic Sans MS" w:hAnsi="Comic Sans MS"/>
          <w:color w:val="b45f06"/>
          <w:sz w:val="24"/>
          <w:szCs w:val="24"/>
          <w:rtl w:val="0"/>
        </w:rPr>
        <w:t xml:space="preserve">  is waiting </w:t>
      </w:r>
    </w:p>
    <w:p w:rsidR="00000000" w:rsidDel="00000000" w:rsidP="00000000" w:rsidRDefault="00000000" w:rsidRPr="00000000" w14:paraId="0000003A">
      <w:pPr>
        <w:rPr>
          <w:rFonts w:ascii="Georgia" w:cs="Georgia" w:eastAsia="Georgia" w:hAnsi="Georgia"/>
          <w:color w:val="b45f06"/>
          <w:sz w:val="32"/>
          <w:szCs w:val="32"/>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omic Sans MS" w:cs="Comic Sans MS" w:eastAsia="Comic Sans MS" w:hAnsi="Comic Sans MS"/>
          <w:b w:val="1"/>
          <w:color w:val="b45f06"/>
          <w:sz w:val="24"/>
          <w:szCs w:val="24"/>
          <w:rtl w:val="0"/>
        </w:rPr>
        <w:t xml:space="preserve">April 17</w:t>
      </w:r>
      <w:r w:rsidDel="00000000" w:rsidR="00000000" w:rsidRPr="00000000">
        <w:rPr>
          <w:rFonts w:ascii="Comic Sans MS" w:cs="Comic Sans MS" w:eastAsia="Comic Sans MS" w:hAnsi="Comic Sans MS"/>
          <w:color w:val="b45f06"/>
          <w:sz w:val="24"/>
          <w:szCs w:val="24"/>
          <w:rtl w:val="0"/>
        </w:rPr>
        <w:t xml:space="preserve">: Happy Easter! Read your note to you</w:t>
      </w:r>
      <w:r w:rsidDel="00000000" w:rsidR="00000000" w:rsidRPr="00000000">
        <w:rPr>
          <w:rtl w:val="0"/>
        </w:rPr>
      </w:r>
    </w:p>
    <w:p w:rsidR="00000000" w:rsidDel="00000000" w:rsidP="00000000" w:rsidRDefault="00000000" w:rsidRPr="00000000" w14:paraId="0000003B">
      <w:pPr>
        <w:jc w:val="left"/>
        <w:rPr>
          <w:color w:val="b45f06"/>
          <w:sz w:val="26"/>
          <w:szCs w:val="26"/>
        </w:rPr>
      </w:pPr>
      <w:r w:rsidDel="00000000" w:rsidR="00000000" w:rsidRPr="00000000">
        <w:rPr>
          <w:rtl w:val="0"/>
        </w:rPr>
      </w:r>
    </w:p>
    <w:p w:rsidR="00000000" w:rsidDel="00000000" w:rsidP="00000000" w:rsidRDefault="00000000" w:rsidRPr="00000000" w14:paraId="0000003C">
      <w:pPr>
        <w:jc w:val="center"/>
        <w:rPr>
          <w:b w:val="1"/>
          <w:sz w:val="32"/>
          <w:szCs w:val="32"/>
          <w:u w:val="single"/>
        </w:rPr>
      </w:pPr>
      <w:r w:rsidDel="00000000" w:rsidR="00000000" w:rsidRPr="00000000">
        <w:rPr>
          <w:i w:val="1"/>
          <w:sz w:val="26"/>
          <w:szCs w:val="26"/>
          <w:rtl w:val="0"/>
        </w:rPr>
        <w:t xml:space="preserve">—---------------------------------------------------------------------------------------------------------</w:t>
      </w:r>
      <w:r w:rsidDel="00000000" w:rsidR="00000000" w:rsidRPr="00000000">
        <w:rPr>
          <w:rtl w:val="0"/>
        </w:rPr>
      </w:r>
    </w:p>
    <w:p w:rsidR="00000000" w:rsidDel="00000000" w:rsidP="00000000" w:rsidRDefault="00000000" w:rsidRPr="00000000" w14:paraId="0000003D">
      <w:pPr>
        <w:jc w:val="center"/>
        <w:rPr>
          <w:b w:val="1"/>
          <w:color w:val="660000"/>
          <w:sz w:val="32"/>
          <w:szCs w:val="32"/>
          <w:u w:val="single"/>
        </w:rPr>
      </w:pPr>
      <w:r w:rsidDel="00000000" w:rsidR="00000000" w:rsidRPr="00000000">
        <w:rPr>
          <w:b w:val="1"/>
          <w:color w:val="660000"/>
          <w:sz w:val="32"/>
          <w:szCs w:val="32"/>
          <w:u w:val="single"/>
          <w:rtl w:val="0"/>
        </w:rPr>
        <w:t xml:space="preserve">Draw Near for Holy Week:  Jesus Draws Near to The Afraid </w:t>
      </w:r>
    </w:p>
    <w:p w:rsidR="00000000" w:rsidDel="00000000" w:rsidP="00000000" w:rsidRDefault="00000000" w:rsidRPr="00000000" w14:paraId="0000003E">
      <w:pPr>
        <w:jc w:val="center"/>
        <w:rPr>
          <w:color w:val="660000"/>
          <w:sz w:val="32"/>
          <w:szCs w:val="32"/>
        </w:rPr>
      </w:pPr>
      <w:r w:rsidDel="00000000" w:rsidR="00000000" w:rsidRPr="00000000">
        <w:rPr>
          <w:color w:val="660000"/>
          <w:sz w:val="32"/>
          <w:szCs w:val="32"/>
          <w:rtl w:val="0"/>
        </w:rPr>
        <w:t xml:space="preserve">Scripture Luke 19: 28-40 </w:t>
      </w:r>
    </w:p>
    <w:p w:rsidR="00000000" w:rsidDel="00000000" w:rsidP="00000000" w:rsidRDefault="00000000" w:rsidRPr="00000000" w14:paraId="0000003F">
      <w:pPr>
        <w:rPr>
          <w:color w:val="660000"/>
          <w:sz w:val="24"/>
          <w:szCs w:val="24"/>
          <w:u w:val="single"/>
        </w:rPr>
      </w:pPr>
      <w:r w:rsidDel="00000000" w:rsidR="00000000" w:rsidRPr="00000000">
        <w:rPr>
          <w:color w:val="660000"/>
          <w:sz w:val="24"/>
          <w:szCs w:val="24"/>
          <w:u w:val="single"/>
          <w:rtl w:val="0"/>
        </w:rPr>
        <w:t xml:space="preserve">Active Reflection: </w:t>
      </w:r>
    </w:p>
    <w:p w:rsidR="00000000" w:rsidDel="00000000" w:rsidP="00000000" w:rsidRDefault="00000000" w:rsidRPr="00000000" w14:paraId="00000040">
      <w:pPr>
        <w:numPr>
          <w:ilvl w:val="0"/>
          <w:numId w:val="3"/>
        </w:numPr>
        <w:ind w:left="720" w:hanging="360"/>
        <w:rPr>
          <w:color w:val="660000"/>
          <w:sz w:val="24"/>
          <w:szCs w:val="24"/>
        </w:rPr>
      </w:pPr>
      <w:r w:rsidDel="00000000" w:rsidR="00000000" w:rsidRPr="00000000">
        <w:rPr>
          <w:color w:val="660000"/>
          <w:sz w:val="24"/>
          <w:szCs w:val="24"/>
          <w:rtl w:val="0"/>
        </w:rPr>
        <w:t xml:space="preserve">I wonder where you would be in this story</w:t>
      </w:r>
    </w:p>
    <w:p w:rsidR="00000000" w:rsidDel="00000000" w:rsidP="00000000" w:rsidRDefault="00000000" w:rsidRPr="00000000" w14:paraId="00000041">
      <w:pPr>
        <w:numPr>
          <w:ilvl w:val="0"/>
          <w:numId w:val="3"/>
        </w:numPr>
        <w:ind w:left="720" w:hanging="360"/>
        <w:rPr>
          <w:color w:val="660000"/>
          <w:sz w:val="24"/>
          <w:szCs w:val="24"/>
        </w:rPr>
      </w:pPr>
      <w:r w:rsidDel="00000000" w:rsidR="00000000" w:rsidRPr="00000000">
        <w:rPr>
          <w:color w:val="660000"/>
          <w:sz w:val="24"/>
          <w:szCs w:val="24"/>
          <w:rtl w:val="0"/>
        </w:rPr>
        <w:t xml:space="preserve">Are there questions you’re carrying or wondering about from the story</w:t>
      </w:r>
    </w:p>
    <w:p w:rsidR="00000000" w:rsidDel="00000000" w:rsidP="00000000" w:rsidRDefault="00000000" w:rsidRPr="00000000" w14:paraId="00000042">
      <w:pPr>
        <w:numPr>
          <w:ilvl w:val="0"/>
          <w:numId w:val="3"/>
        </w:numPr>
        <w:ind w:left="720" w:hanging="360"/>
        <w:rPr>
          <w:color w:val="660000"/>
          <w:sz w:val="24"/>
          <w:szCs w:val="24"/>
        </w:rPr>
      </w:pPr>
      <w:r w:rsidDel="00000000" w:rsidR="00000000" w:rsidRPr="00000000">
        <w:rPr>
          <w:color w:val="660000"/>
          <w:sz w:val="24"/>
          <w:szCs w:val="24"/>
          <w:rtl w:val="0"/>
        </w:rPr>
        <w:t xml:space="preserve">Draw the story from your viewpoint. </w:t>
      </w:r>
    </w:p>
    <w:p w:rsidR="00000000" w:rsidDel="00000000" w:rsidP="00000000" w:rsidRDefault="00000000" w:rsidRPr="00000000" w14:paraId="00000043">
      <w:pPr>
        <w:numPr>
          <w:ilvl w:val="0"/>
          <w:numId w:val="3"/>
        </w:numPr>
        <w:ind w:left="720" w:hanging="360"/>
        <w:rPr>
          <w:color w:val="660000"/>
          <w:sz w:val="24"/>
          <w:szCs w:val="24"/>
        </w:rPr>
      </w:pPr>
      <w:r w:rsidDel="00000000" w:rsidR="00000000" w:rsidRPr="00000000">
        <w:rPr>
          <w:color w:val="660000"/>
          <w:sz w:val="24"/>
          <w:szCs w:val="24"/>
          <w:rtl w:val="0"/>
        </w:rPr>
        <w:t xml:space="preserve">Journal about your reflections </w:t>
      </w:r>
    </w:p>
    <w:p w:rsidR="00000000" w:rsidDel="00000000" w:rsidP="00000000" w:rsidRDefault="00000000" w:rsidRPr="00000000" w14:paraId="00000044">
      <w:pPr>
        <w:rPr>
          <w:color w:val="660000"/>
          <w:sz w:val="24"/>
          <w:szCs w:val="24"/>
        </w:rPr>
      </w:pPr>
      <w:r w:rsidDel="00000000" w:rsidR="00000000" w:rsidRPr="00000000">
        <w:rPr>
          <w:color w:val="660000"/>
          <w:sz w:val="24"/>
          <w:szCs w:val="24"/>
          <w:u w:val="single"/>
          <w:rtl w:val="0"/>
        </w:rPr>
        <w:t xml:space="preserve">Let’s Talk Scripture Questions</w:t>
      </w:r>
      <w:r w:rsidDel="00000000" w:rsidR="00000000" w:rsidRPr="00000000">
        <w:rPr>
          <w:color w:val="660000"/>
          <w:sz w:val="24"/>
          <w:szCs w:val="24"/>
          <w:rtl w:val="0"/>
        </w:rPr>
        <w:t xml:space="preserve">: </w:t>
      </w:r>
    </w:p>
    <w:p w:rsidR="00000000" w:rsidDel="00000000" w:rsidP="00000000" w:rsidRDefault="00000000" w:rsidRPr="00000000" w14:paraId="00000045">
      <w:pPr>
        <w:numPr>
          <w:ilvl w:val="0"/>
          <w:numId w:val="4"/>
        </w:numPr>
        <w:ind w:left="720" w:hanging="360"/>
        <w:rPr>
          <w:color w:val="660000"/>
          <w:sz w:val="24"/>
          <w:szCs w:val="24"/>
        </w:rPr>
      </w:pPr>
      <w:r w:rsidDel="00000000" w:rsidR="00000000" w:rsidRPr="00000000">
        <w:rPr>
          <w:color w:val="660000"/>
          <w:sz w:val="24"/>
          <w:szCs w:val="24"/>
          <w:rtl w:val="0"/>
        </w:rPr>
        <w:t xml:space="preserve">I wonder how Jesus felt as he drew near Jerusalem </w:t>
      </w:r>
    </w:p>
    <w:p w:rsidR="00000000" w:rsidDel="00000000" w:rsidP="00000000" w:rsidRDefault="00000000" w:rsidRPr="00000000" w14:paraId="00000046">
      <w:pPr>
        <w:numPr>
          <w:ilvl w:val="0"/>
          <w:numId w:val="4"/>
        </w:numPr>
        <w:ind w:left="720" w:hanging="360"/>
        <w:rPr>
          <w:color w:val="660000"/>
          <w:sz w:val="24"/>
          <w:szCs w:val="24"/>
        </w:rPr>
      </w:pPr>
      <w:r w:rsidDel="00000000" w:rsidR="00000000" w:rsidRPr="00000000">
        <w:rPr>
          <w:color w:val="660000"/>
          <w:sz w:val="24"/>
          <w:szCs w:val="24"/>
          <w:rtl w:val="0"/>
        </w:rPr>
        <w:t xml:space="preserve">When have you been brave when it was hard? </w:t>
      </w:r>
    </w:p>
    <w:p w:rsidR="00000000" w:rsidDel="00000000" w:rsidP="00000000" w:rsidRDefault="00000000" w:rsidRPr="00000000" w14:paraId="00000047">
      <w:pPr>
        <w:numPr>
          <w:ilvl w:val="0"/>
          <w:numId w:val="4"/>
        </w:numPr>
        <w:ind w:left="720" w:hanging="360"/>
        <w:rPr>
          <w:color w:val="660000"/>
          <w:sz w:val="24"/>
          <w:szCs w:val="24"/>
        </w:rPr>
      </w:pPr>
      <w:r w:rsidDel="00000000" w:rsidR="00000000" w:rsidRPr="00000000">
        <w:rPr>
          <w:color w:val="660000"/>
          <w:sz w:val="24"/>
          <w:szCs w:val="24"/>
          <w:rtl w:val="0"/>
        </w:rPr>
        <w:t xml:space="preserve">How can you help when others are afraid? </w:t>
      </w:r>
    </w:p>
    <w:p w:rsidR="00000000" w:rsidDel="00000000" w:rsidP="00000000" w:rsidRDefault="00000000" w:rsidRPr="00000000" w14:paraId="00000048">
      <w:pPr>
        <w:numPr>
          <w:ilvl w:val="0"/>
          <w:numId w:val="4"/>
        </w:numPr>
        <w:ind w:left="720" w:hanging="360"/>
        <w:rPr>
          <w:color w:val="660000"/>
          <w:sz w:val="24"/>
          <w:szCs w:val="24"/>
        </w:rPr>
      </w:pPr>
      <w:r w:rsidDel="00000000" w:rsidR="00000000" w:rsidRPr="00000000">
        <w:rPr>
          <w:color w:val="660000"/>
          <w:sz w:val="24"/>
          <w:szCs w:val="24"/>
          <w:rtl w:val="0"/>
        </w:rPr>
        <w:t xml:space="preserve">What does it feel like to you when you are afraid? </w:t>
      </w:r>
    </w:p>
    <w:p w:rsidR="00000000" w:rsidDel="00000000" w:rsidP="00000000" w:rsidRDefault="00000000" w:rsidRPr="00000000" w14:paraId="00000049">
      <w:pPr>
        <w:numPr>
          <w:ilvl w:val="0"/>
          <w:numId w:val="4"/>
        </w:numPr>
        <w:ind w:left="720" w:hanging="360"/>
        <w:rPr>
          <w:color w:val="660000"/>
          <w:sz w:val="24"/>
          <w:szCs w:val="24"/>
        </w:rPr>
      </w:pPr>
      <w:r w:rsidDel="00000000" w:rsidR="00000000" w:rsidRPr="00000000">
        <w:rPr>
          <w:color w:val="660000"/>
          <w:sz w:val="24"/>
          <w:szCs w:val="24"/>
          <w:rtl w:val="0"/>
        </w:rPr>
        <w:t xml:space="preserve">What do you do when you feel very sad? </w:t>
      </w:r>
    </w:p>
    <w:p w:rsidR="00000000" w:rsidDel="00000000" w:rsidP="00000000" w:rsidRDefault="00000000" w:rsidRPr="00000000" w14:paraId="0000004A">
      <w:pPr>
        <w:rPr>
          <w:color w:val="660000"/>
          <w:sz w:val="24"/>
          <w:szCs w:val="24"/>
        </w:rPr>
      </w:pPr>
      <w:r w:rsidDel="00000000" w:rsidR="00000000" w:rsidRPr="00000000">
        <w:rPr>
          <w:rtl w:val="0"/>
        </w:rPr>
      </w:r>
    </w:p>
    <w:p w:rsidR="00000000" w:rsidDel="00000000" w:rsidP="00000000" w:rsidRDefault="00000000" w:rsidRPr="00000000" w14:paraId="0000004B">
      <w:pPr>
        <w:jc w:val="left"/>
        <w:rPr>
          <w:i w:val="1"/>
          <w:sz w:val="20"/>
          <w:szCs w:val="20"/>
        </w:rPr>
      </w:pPr>
      <w:r w:rsidDel="00000000" w:rsidR="00000000" w:rsidRPr="00000000">
        <w:rPr>
          <w:i w:val="1"/>
          <w:sz w:val="20"/>
          <w:szCs w:val="20"/>
          <w:rtl w:val="0"/>
        </w:rPr>
        <w:t xml:space="preserve">Adapted from Draw Near: a Lent and Easter Guide by A Sacred Home, 2022</w:t>
      </w:r>
    </w:p>
    <w:p w:rsidR="00000000" w:rsidDel="00000000" w:rsidP="00000000" w:rsidRDefault="00000000" w:rsidRPr="00000000" w14:paraId="0000004C">
      <w:pPr>
        <w:jc w:val="left"/>
        <w:rPr>
          <w:rFonts w:ascii="Caveat" w:cs="Caveat" w:eastAsia="Caveat" w:hAnsi="Caveat"/>
          <w:i w:val="1"/>
          <w:sz w:val="34"/>
          <w:szCs w:val="34"/>
        </w:rPr>
      </w:pPr>
      <w:r w:rsidDel="00000000" w:rsidR="00000000" w:rsidRPr="00000000">
        <w:rPr>
          <w:i w:val="1"/>
          <w:sz w:val="20"/>
          <w:szCs w:val="20"/>
          <w:rtl w:val="0"/>
        </w:rPr>
        <w:t xml:space="preserve">With additional materials adapted from 1000days of Love, Episcopal Relief and Development</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eorgia"/>
  <w:font w:name="Cavea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y.episcopalrelief.org/stmarysfleeton" TargetMode="External"/><Relationship Id="rId7" Type="http://schemas.openxmlformats.org/officeDocument/2006/relationships/hyperlink" Target="mailto:johanabaker16@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